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F5C84" w:rsidRDefault="005F5C84">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GoBack"/>
      <w:bookmarkEnd w:id="0"/>
    </w:p>
    <w:p w14:paraId="00000002" w14:textId="77777777" w:rsidR="005F5C84" w:rsidRDefault="00BC64D8">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00000003" w14:textId="77777777" w:rsidR="005F5C84" w:rsidRDefault="00BC64D8">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00000004" w14:textId="77777777" w:rsidR="005F5C84" w:rsidRDefault="005F5C84">
      <w:pPr>
        <w:spacing w:after="200" w:line="276" w:lineRule="auto"/>
        <w:ind w:left="0"/>
        <w:jc w:val="left"/>
        <w:rPr>
          <w:sz w:val="24"/>
          <w:szCs w:val="24"/>
        </w:rPr>
      </w:pPr>
      <w:bookmarkStart w:id="1" w:name="bookmark=id.30j0zll" w:colFirst="0" w:colLast="0"/>
      <w:bookmarkStart w:id="2" w:name="_heading=h.gjdgxs" w:colFirst="0" w:colLast="0"/>
      <w:bookmarkEnd w:id="1"/>
      <w:bookmarkEnd w:id="2"/>
    </w:p>
    <w:p w14:paraId="00000005" w14:textId="77777777" w:rsidR="005F5C84" w:rsidRDefault="00BC64D8">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00000006"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00000007"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3"/>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5F5C84" w14:paraId="0ADA18CA" w14:textId="77777777">
        <w:tc>
          <w:tcPr>
            <w:tcW w:w="2502" w:type="dxa"/>
          </w:tcPr>
          <w:p w14:paraId="00000008" w14:textId="77777777" w:rsidR="005F5C84" w:rsidRDefault="00BC64D8">
            <w:pPr>
              <w:spacing w:after="120"/>
              <w:ind w:left="-108" w:firstLine="108"/>
              <w:jc w:val="left"/>
              <w:rPr>
                <w:sz w:val="24"/>
                <w:szCs w:val="24"/>
              </w:rPr>
            </w:pPr>
            <w:r>
              <w:rPr>
                <w:sz w:val="24"/>
                <w:szCs w:val="24"/>
              </w:rPr>
              <w:t>"Breach of Security"</w:t>
            </w:r>
          </w:p>
        </w:tc>
        <w:tc>
          <w:tcPr>
            <w:tcW w:w="5732" w:type="dxa"/>
          </w:tcPr>
          <w:p w14:paraId="00000009" w14:textId="77777777" w:rsidR="005F5C84" w:rsidRDefault="00BC64D8">
            <w:pPr>
              <w:numPr>
                <w:ilvl w:val="0"/>
                <w:numId w:val="1"/>
              </w:numPr>
              <w:tabs>
                <w:tab w:val="left" w:pos="-9"/>
              </w:tabs>
              <w:spacing w:after="120"/>
              <w:jc w:val="left"/>
              <w:rPr>
                <w:sz w:val="24"/>
                <w:szCs w:val="24"/>
              </w:rPr>
            </w:pPr>
            <w:r>
              <w:rPr>
                <w:sz w:val="24"/>
                <w:szCs w:val="24"/>
              </w:rPr>
              <w:t>the occurrence of:</w:t>
            </w:r>
          </w:p>
          <w:p w14:paraId="0000000A" w14:textId="77777777" w:rsidR="005F5C84" w:rsidRDefault="00BC64D8">
            <w:pPr>
              <w:numPr>
                <w:ilvl w:val="1"/>
                <w:numId w:val="1"/>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0000000B" w14:textId="77777777" w:rsidR="005F5C84" w:rsidRDefault="00BC64D8">
            <w:pPr>
              <w:numPr>
                <w:ilvl w:val="1"/>
                <w:numId w:val="1"/>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77777777" w:rsidR="005F5C84" w:rsidRDefault="00BC64D8">
            <w:pPr>
              <w:numPr>
                <w:ilvl w:val="0"/>
                <w:numId w:val="1"/>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5F5C84" w14:paraId="6BF5B8B9" w14:textId="77777777">
        <w:tc>
          <w:tcPr>
            <w:tcW w:w="2502" w:type="dxa"/>
          </w:tcPr>
          <w:p w14:paraId="0000000D" w14:textId="77777777" w:rsidR="005F5C84" w:rsidRDefault="00BC64D8">
            <w:pPr>
              <w:spacing w:after="120"/>
              <w:ind w:left="-108" w:firstLine="108"/>
              <w:jc w:val="left"/>
              <w:rPr>
                <w:sz w:val="24"/>
                <w:szCs w:val="24"/>
              </w:rPr>
            </w:pPr>
            <w:r>
              <w:rPr>
                <w:sz w:val="24"/>
                <w:szCs w:val="24"/>
              </w:rPr>
              <w:t xml:space="preserve">"Security Management Plan" </w:t>
            </w:r>
          </w:p>
        </w:tc>
        <w:tc>
          <w:tcPr>
            <w:tcW w:w="5732" w:type="dxa"/>
          </w:tcPr>
          <w:p w14:paraId="0000000E" w14:textId="77777777" w:rsidR="005F5C84" w:rsidRDefault="00BC64D8">
            <w:pPr>
              <w:numPr>
                <w:ilvl w:val="0"/>
                <w:numId w:val="1"/>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0000000F"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00000010"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0000011"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00000012"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00000013"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0000014"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00000015"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00000016"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7"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14:paraId="00000018"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00000019"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0000001A"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0000001B"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Buyers Security Policy and the ICT Policy.</w:t>
      </w:r>
    </w:p>
    <w:p w14:paraId="0000001C"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0000001D" w14:textId="77777777" w:rsidR="005F5C84" w:rsidRDefault="00BC64D8">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5F5C84" w:rsidRDefault="00BC64D8">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0000001F"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14:paraId="00000020"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14:paraId="00000022" w14:textId="77777777" w:rsidR="005F5C84" w:rsidRDefault="00BC64D8">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Management Plan shall:</w:t>
      </w:r>
    </w:p>
    <w:p w14:paraId="00000023"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00000024"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00000025"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0000027"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00000029"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14:paraId="0000002B"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0000002C"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0000002D"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0000002E"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0000002F" w14:textId="77777777" w:rsidR="005F5C84" w:rsidRDefault="00BC64D8">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14:paraId="00000030" w14:textId="77777777" w:rsidR="005F5C84" w:rsidRDefault="00BC64D8">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00000031"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00000032"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00000033"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00000034"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00000035"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00000036"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00000037"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00000038"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00000039" w14:textId="77777777" w:rsidR="005F5C84" w:rsidRDefault="00BC64D8">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0000003A"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0000003B" w14:textId="77777777" w:rsidR="005F5C84" w:rsidRDefault="00BC64D8">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000003C" w14:textId="77777777" w:rsidR="005F5C84" w:rsidRDefault="00BC64D8">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0000003D" w14:textId="77777777" w:rsidR="005F5C84" w:rsidRDefault="00BC64D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77777777" w:rsidR="005F5C84" w:rsidRDefault="00BC64D8">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14:paraId="0000003F" w14:textId="77777777" w:rsidR="005F5C84" w:rsidRDefault="00BC64D8">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00000040"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00000041"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00000043" w14:textId="77777777" w:rsidR="005F5C84" w:rsidRDefault="00BC64D8">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00000044" w14:textId="77777777" w:rsidR="005F5C84" w:rsidRDefault="00BC64D8">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0000045" w14:textId="77777777" w:rsidR="005F5C84" w:rsidRDefault="00BC64D8">
      <w:pPr>
        <w:ind w:left="0"/>
        <w:jc w:val="left"/>
        <w:rPr>
          <w:b/>
          <w:smallCaps/>
          <w:sz w:val="24"/>
          <w:szCs w:val="24"/>
        </w:rPr>
      </w:pPr>
      <w:r>
        <w:rPr>
          <w:b/>
          <w:smallCaps/>
          <w:sz w:val="24"/>
          <w:szCs w:val="24"/>
        </w:rPr>
        <w:t xml:space="preserve"> </w:t>
      </w:r>
    </w:p>
    <w:p w14:paraId="00000046" w14:textId="77777777" w:rsidR="005F5C84" w:rsidRDefault="00BC64D8">
      <w:pPr>
        <w:spacing w:after="200" w:line="276" w:lineRule="auto"/>
        <w:ind w:left="0"/>
        <w:jc w:val="left"/>
        <w:rPr>
          <w:b/>
          <w:smallCaps/>
          <w:sz w:val="24"/>
          <w:szCs w:val="24"/>
        </w:rPr>
      </w:pPr>
      <w:r>
        <w:br w:type="page"/>
      </w:r>
    </w:p>
    <w:p w14:paraId="00000047" w14:textId="77777777" w:rsidR="005F5C84" w:rsidRDefault="00BC64D8">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00000048" w14:textId="77777777" w:rsidR="005F5C84" w:rsidRDefault="005F5C84">
      <w:pPr>
        <w:ind w:firstLine="1418"/>
      </w:pPr>
    </w:p>
    <w:p w14:paraId="00000049" w14:textId="77777777" w:rsidR="005F5C84" w:rsidRDefault="00BC64D8">
      <w:pPr>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0000004A"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5F5C84" w14:paraId="4CBC8C04" w14:textId="77777777">
        <w:tc>
          <w:tcPr>
            <w:tcW w:w="2250" w:type="dxa"/>
          </w:tcPr>
          <w:p w14:paraId="0000004B" w14:textId="77777777" w:rsidR="005F5C84" w:rsidRDefault="00BC64D8">
            <w:pPr>
              <w:spacing w:after="120"/>
              <w:ind w:left="-108" w:firstLine="108"/>
              <w:jc w:val="left"/>
              <w:rPr>
                <w:sz w:val="24"/>
                <w:szCs w:val="24"/>
              </w:rPr>
            </w:pPr>
            <w:r>
              <w:rPr>
                <w:sz w:val="24"/>
                <w:szCs w:val="24"/>
              </w:rPr>
              <w:t>"Breach of Security"</w:t>
            </w:r>
          </w:p>
        </w:tc>
        <w:tc>
          <w:tcPr>
            <w:tcW w:w="5781" w:type="dxa"/>
          </w:tcPr>
          <w:p w14:paraId="0000004C" w14:textId="77777777" w:rsidR="005F5C84" w:rsidRDefault="00BC64D8">
            <w:pPr>
              <w:numPr>
                <w:ilvl w:val="0"/>
                <w:numId w:val="1"/>
              </w:numPr>
              <w:tabs>
                <w:tab w:val="left" w:pos="-9"/>
              </w:tabs>
              <w:spacing w:after="120"/>
              <w:jc w:val="left"/>
              <w:rPr>
                <w:sz w:val="24"/>
                <w:szCs w:val="24"/>
              </w:rPr>
            </w:pPr>
            <w:r>
              <w:rPr>
                <w:sz w:val="24"/>
                <w:szCs w:val="24"/>
              </w:rPr>
              <w:t>means the occurrence of:</w:t>
            </w:r>
          </w:p>
          <w:p w14:paraId="0000004D" w14:textId="77777777" w:rsidR="005F5C84" w:rsidRDefault="00BC64D8">
            <w:pPr>
              <w:numPr>
                <w:ilvl w:val="1"/>
                <w:numId w:val="1"/>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000004E" w14:textId="77777777" w:rsidR="005F5C84" w:rsidRDefault="00BC64D8">
            <w:pPr>
              <w:numPr>
                <w:ilvl w:val="1"/>
                <w:numId w:val="1"/>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4F" w14:textId="77777777" w:rsidR="005F5C84" w:rsidRDefault="00BC64D8">
            <w:pPr>
              <w:numPr>
                <w:ilvl w:val="0"/>
                <w:numId w:val="1"/>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5F5C84" w14:paraId="78544433" w14:textId="77777777">
        <w:tc>
          <w:tcPr>
            <w:tcW w:w="2250" w:type="dxa"/>
          </w:tcPr>
          <w:p w14:paraId="00000050" w14:textId="77777777" w:rsidR="005F5C84" w:rsidRDefault="00BC64D8">
            <w:pPr>
              <w:spacing w:after="120"/>
              <w:ind w:left="-108" w:firstLine="108"/>
              <w:jc w:val="left"/>
              <w:rPr>
                <w:sz w:val="24"/>
                <w:szCs w:val="24"/>
              </w:rPr>
            </w:pPr>
            <w:r>
              <w:rPr>
                <w:sz w:val="24"/>
                <w:szCs w:val="24"/>
              </w:rPr>
              <w:t>"ISMS"</w:t>
            </w:r>
          </w:p>
        </w:tc>
        <w:tc>
          <w:tcPr>
            <w:tcW w:w="5781" w:type="dxa"/>
          </w:tcPr>
          <w:p w14:paraId="00000051" w14:textId="77777777" w:rsidR="005F5C84" w:rsidRDefault="00BC64D8">
            <w:pPr>
              <w:numPr>
                <w:ilvl w:val="0"/>
                <w:numId w:val="1"/>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5F5C84" w14:paraId="53C9550F" w14:textId="77777777">
        <w:tc>
          <w:tcPr>
            <w:tcW w:w="2250" w:type="dxa"/>
          </w:tcPr>
          <w:p w14:paraId="00000052" w14:textId="77777777" w:rsidR="005F5C84" w:rsidRDefault="00BC64D8">
            <w:pPr>
              <w:spacing w:after="120"/>
              <w:ind w:left="-108" w:firstLine="108"/>
              <w:jc w:val="left"/>
              <w:rPr>
                <w:sz w:val="24"/>
                <w:szCs w:val="24"/>
              </w:rPr>
            </w:pPr>
            <w:r>
              <w:rPr>
                <w:sz w:val="24"/>
                <w:szCs w:val="24"/>
              </w:rPr>
              <w:t>"Security Tests"</w:t>
            </w:r>
          </w:p>
        </w:tc>
        <w:tc>
          <w:tcPr>
            <w:tcW w:w="5781" w:type="dxa"/>
          </w:tcPr>
          <w:p w14:paraId="00000053" w14:textId="77777777" w:rsidR="005F5C84" w:rsidRDefault="00BC64D8">
            <w:pPr>
              <w:numPr>
                <w:ilvl w:val="0"/>
                <w:numId w:val="1"/>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00000054" w14:textId="77777777" w:rsidR="005F5C84" w:rsidRDefault="00BC64D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14:paraId="00000055"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0000056"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00000057"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00000058" w14:textId="77777777" w:rsidR="005F5C84" w:rsidRDefault="00BC64D8">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00000059" w14:textId="77777777" w:rsidR="005F5C84" w:rsidRDefault="00BC64D8">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0000005A"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0000005B"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000005C"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000005D"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000005E"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000005F" w14:textId="77777777" w:rsidR="005F5C84" w:rsidRDefault="00BC64D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00000060"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0000061"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0000062"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0000006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14:paraId="0000006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00000065"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14:paraId="0000006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0000067"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00000068"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00000069"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0000006A"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0000006B"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0000006C"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0000006D"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0000006E"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0000006F"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00000070"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00000071"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00000072"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0000007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14:paraId="0000007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000007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0000076"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00000077"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0000078"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0000079"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000007A"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0000007B"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000007C"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14:paraId="0000007D"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0000007E"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000007F"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00000080"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00008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0000082"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000008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14:paraId="0000008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000008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0000008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0000087"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0000088"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0000089"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000008A"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0000008B"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0000008C"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0000008D"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0000008E"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0000008F"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14:paraId="00000090"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0000009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00000092"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0000093"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0000009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0000009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000009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00000097"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0000098"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0000099"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0000009A"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000009B"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Supplier shall provide the Buyer with the results of such Security Tests (in a form approved by the Buyer in advance) as soon as practicable after completion of each Security Test.</w:t>
      </w:r>
    </w:p>
    <w:p w14:paraId="0000009C"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t xml:space="preserve">Without prejudice to any other right of audit or access granted to the Buyer pursuant to this Contract, the Buyer and/or its authorised representatives shall </w:t>
      </w:r>
      <w:r>
        <w:rPr>
          <w:color w:val="000000"/>
          <w:sz w:val="24"/>
          <w:szCs w:val="24"/>
        </w:rPr>
        <w:lastRenderedPageBreak/>
        <w:t>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000009D"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000009E"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000009F"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000000A0"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000000A1"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00000A2"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w:t>
      </w:r>
      <w:r>
        <w:rPr>
          <w:color w:val="000000"/>
          <w:sz w:val="24"/>
          <w:szCs w:val="24"/>
        </w:rPr>
        <w:lastRenderedPageBreak/>
        <w:t>the necessary compliance and shall reimburse in full the costs incurred by the Buyer in obtaining such audit.</w:t>
      </w:r>
    </w:p>
    <w:p w14:paraId="000000A3" w14:textId="77777777" w:rsidR="005F5C84" w:rsidRDefault="00BC64D8">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000000A4"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00000A5"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00000A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000000A7"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000000A8"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00000A9"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000000AA"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00000AB"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the Computer Emergency Response Team for UK Government </w:t>
      </w:r>
      <w:sdt>
        <w:sdtPr>
          <w:tag w:val="goog_rdk_0"/>
          <w:id w:val="640240039"/>
        </w:sdtPr>
        <w:sdtEndPr/>
        <w:sdtContent/>
      </w:sdt>
      <w:sdt>
        <w:sdtPr>
          <w:tag w:val="goog_rdk_1"/>
          <w:id w:val="-376396863"/>
        </w:sdtPr>
        <w:sdtEndPr/>
        <w:sdtContent/>
      </w:sdt>
      <w:r>
        <w:rPr>
          <w:color w:val="000000"/>
          <w:sz w:val="24"/>
          <w:szCs w:val="24"/>
        </w:rPr>
        <w:t>("GovCertUK")) on the Buyer’s request within two (2) Working Days and without charge (where such requests are reasonably related to a possible incident or compromise); and</w:t>
      </w:r>
    </w:p>
    <w:p w14:paraId="000000AC" w14:textId="77777777" w:rsidR="005F5C84" w:rsidRDefault="00BC64D8">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00000AD"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00000AE" w14:textId="77777777" w:rsidR="005F5C84" w:rsidRDefault="00BC64D8">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000000AF"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000000B0"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00000B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00000B2"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000000B3" w14:textId="77777777" w:rsidR="005F5C84" w:rsidRDefault="00BC64D8">
      <w:pPr>
        <w:numPr>
          <w:ilvl w:val="1"/>
          <w:numId w:val="2"/>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00000B4"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00000B5"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00000B6"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00000B7"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Months of the release of the latest version, such that it is no more than one </w:t>
      </w:r>
      <w:r>
        <w:rPr>
          <w:color w:val="000000"/>
          <w:sz w:val="24"/>
          <w:szCs w:val="24"/>
        </w:rPr>
        <w:lastRenderedPageBreak/>
        <w:t>major version level below the latest release (normally codified as running software no older than the ‘n-1 version’) throughout the Term unless:</w:t>
      </w:r>
    </w:p>
    <w:p w14:paraId="000000B8"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00000B9"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000000BA" w14:textId="77777777" w:rsidR="005F5C84" w:rsidRDefault="00BC64D8">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000000BB"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000000BC"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000000BD"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00000BE"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00000BF"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00000C0"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00000C1"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00000C2" w14:textId="77777777" w:rsidR="005F5C84" w:rsidRDefault="00BC64D8">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00000C3"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000000C4" w14:textId="77777777" w:rsidR="005F5C84" w:rsidRDefault="00BC64D8">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00000C5" w14:textId="77777777" w:rsidR="005F5C84" w:rsidRDefault="00BC64D8">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14:paraId="000000C6" w14:textId="77777777" w:rsidR="005F5C84" w:rsidRDefault="00BC64D8">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000000C7" w14:textId="77777777" w:rsidR="005F5C84" w:rsidRDefault="005F5C84">
      <w:pPr>
        <w:pBdr>
          <w:top w:val="nil"/>
          <w:left w:val="nil"/>
          <w:bottom w:val="nil"/>
          <w:right w:val="nil"/>
          <w:between w:val="nil"/>
        </w:pBdr>
        <w:spacing w:after="0"/>
        <w:ind w:left="0"/>
        <w:jc w:val="left"/>
        <w:rPr>
          <w:color w:val="000000"/>
          <w:sz w:val="24"/>
          <w:szCs w:val="24"/>
        </w:rPr>
      </w:pPr>
    </w:p>
    <w:p w14:paraId="000000C8"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000000C9"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00000CA"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000000CB"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00000CC"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000000CD" w14:textId="77777777" w:rsidR="005F5C84" w:rsidRDefault="00BC64D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000000CE"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00000CF"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000000D0" w14:textId="77777777" w:rsidR="005F5C84" w:rsidRDefault="00BC64D8">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000000D1"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000000D2"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000000D3"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000000D4"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000000D5"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000000D6"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00000D7"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00000D8"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000000D9"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00000DA"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00000DB" w14:textId="77777777" w:rsidR="005F5C84" w:rsidRDefault="00BC64D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00000DC"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00000DD"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000000DE"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00000DF"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00000E0"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00000E1" w14:textId="77777777" w:rsidR="005F5C84" w:rsidRDefault="00BC64D8">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000000E2"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00000E3" w14:textId="77777777" w:rsidR="005F5C84" w:rsidRDefault="00BC64D8">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14:paraId="000000E4"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00000E5"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00000E6" w14:textId="77777777" w:rsidR="005F5C84" w:rsidRDefault="00BC64D8">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00000E7"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000000E8" w14:textId="77777777" w:rsidR="005F5C84" w:rsidRDefault="00BC64D8">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000000E9" w14:textId="77777777" w:rsidR="005F5C84" w:rsidRDefault="00BC64D8">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000000EA" w14:textId="77777777" w:rsidR="005F5C84" w:rsidRDefault="005F5C84">
      <w:pPr>
        <w:pBdr>
          <w:top w:val="nil"/>
          <w:left w:val="nil"/>
          <w:bottom w:val="nil"/>
          <w:right w:val="nil"/>
          <w:between w:val="nil"/>
        </w:pBdr>
        <w:spacing w:after="0"/>
        <w:ind w:left="0"/>
        <w:jc w:val="left"/>
        <w:rPr>
          <w:color w:val="000000"/>
          <w:sz w:val="24"/>
          <w:szCs w:val="24"/>
          <w:highlight w:val="yellow"/>
        </w:rPr>
      </w:pPr>
    </w:p>
    <w:p w14:paraId="000000EB" w14:textId="77777777" w:rsidR="005F5C84" w:rsidRDefault="00BC64D8">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000000EC" w14:textId="77777777" w:rsidR="005F5C84" w:rsidRDefault="005F5C84">
      <w:pPr>
        <w:pBdr>
          <w:top w:val="nil"/>
          <w:left w:val="nil"/>
          <w:bottom w:val="nil"/>
          <w:right w:val="nil"/>
          <w:between w:val="nil"/>
        </w:pBdr>
        <w:spacing w:after="0"/>
        <w:ind w:left="0"/>
        <w:jc w:val="left"/>
        <w:rPr>
          <w:color w:val="000000"/>
          <w:sz w:val="24"/>
          <w:szCs w:val="24"/>
        </w:rPr>
      </w:pPr>
    </w:p>
    <w:p w14:paraId="000000ED" w14:textId="77777777" w:rsidR="005F5C84" w:rsidRDefault="00BC64D8">
      <w:pPr>
        <w:pBdr>
          <w:top w:val="nil"/>
          <w:left w:val="nil"/>
          <w:bottom w:val="nil"/>
          <w:right w:val="nil"/>
          <w:between w:val="nil"/>
        </w:pBdr>
        <w:spacing w:after="0"/>
        <w:ind w:left="0"/>
        <w:jc w:val="left"/>
        <w:rPr>
          <w:color w:val="000000"/>
          <w:sz w:val="24"/>
          <w:szCs w:val="24"/>
        </w:rPr>
      </w:pPr>
      <w:r>
        <w:t xml:space="preserve">     </w:t>
      </w:r>
    </w:p>
    <w:p w14:paraId="000000EE" w14:textId="77777777" w:rsidR="005F5C84" w:rsidRDefault="00BC64D8">
      <w:pPr>
        <w:pBdr>
          <w:top w:val="nil"/>
          <w:left w:val="nil"/>
          <w:bottom w:val="nil"/>
          <w:right w:val="nil"/>
          <w:between w:val="nil"/>
        </w:pBdr>
        <w:spacing w:after="0"/>
        <w:ind w:left="0"/>
        <w:jc w:val="left"/>
        <w:rPr>
          <w:color w:val="000000"/>
          <w:sz w:val="24"/>
          <w:szCs w:val="24"/>
        </w:rPr>
      </w:pPr>
      <w:r>
        <w:t xml:space="preserve">     </w:t>
      </w:r>
    </w:p>
    <w:sectPr w:rsidR="005F5C8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E0A28" w14:textId="77777777" w:rsidR="00783DB5" w:rsidRDefault="00783DB5">
      <w:pPr>
        <w:spacing w:after="0"/>
      </w:pPr>
      <w:r>
        <w:separator/>
      </w:r>
    </w:p>
  </w:endnote>
  <w:endnote w:type="continuationSeparator" w:id="0">
    <w:p w14:paraId="6A6F9E7C" w14:textId="77777777" w:rsidR="00783DB5" w:rsidRDefault="00783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Euphemia">
    <w:panose1 w:val="020B0503040102020104"/>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9" w14:textId="77777777" w:rsidR="005F5C84" w:rsidRDefault="005F5C84">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5" w14:textId="77777777" w:rsidR="005F5C84" w:rsidRDefault="00BC64D8">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14:paraId="000000F6" w14:textId="77777777" w:rsidR="005F5C84" w:rsidRDefault="00BC64D8">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RM6</w:t>
    </w:r>
    <w:r>
      <w:rPr>
        <w:sz w:val="20"/>
        <w:szCs w:val="20"/>
      </w:rPr>
      <w:t>193</w:t>
    </w:r>
  </w:p>
  <w:p w14:paraId="000000F7" w14:textId="77777777" w:rsidR="005F5C84" w:rsidRDefault="00BC64D8">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Project Version: v1.0</w:t>
    </w:r>
  </w:p>
  <w:p w14:paraId="000000F8" w14:textId="77777777" w:rsidR="005F5C84" w:rsidRDefault="00BC64D8">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2F390B">
      <w:rPr>
        <w:noProof/>
        <w:color w:val="000000"/>
        <w:sz w:val="20"/>
        <w:szCs w:val="20"/>
      </w:rPr>
      <w:t>22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A" w14:textId="77777777" w:rsidR="005F5C84" w:rsidRDefault="005F5C84">
    <w:pPr>
      <w:tabs>
        <w:tab w:val="center" w:pos="4513"/>
        <w:tab w:val="right" w:pos="9026"/>
      </w:tabs>
      <w:spacing w:after="0"/>
      <w:ind w:left="0"/>
      <w:rPr>
        <w:color w:val="A6A6A6"/>
        <w:sz w:val="20"/>
        <w:szCs w:val="20"/>
      </w:rPr>
    </w:pPr>
  </w:p>
  <w:p w14:paraId="000000FB" w14:textId="77777777" w:rsidR="005F5C84" w:rsidRDefault="00BC64D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00000FC" w14:textId="77777777" w:rsidR="005F5C84" w:rsidRDefault="00BC64D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00000FD" w14:textId="77777777" w:rsidR="005F5C84" w:rsidRDefault="00BC64D8">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C4140" w14:textId="77777777" w:rsidR="00783DB5" w:rsidRDefault="00783DB5">
      <w:pPr>
        <w:spacing w:after="0"/>
      </w:pPr>
      <w:r>
        <w:separator/>
      </w:r>
    </w:p>
  </w:footnote>
  <w:footnote w:type="continuationSeparator" w:id="0">
    <w:p w14:paraId="6C9075D9" w14:textId="77777777" w:rsidR="00783DB5" w:rsidRDefault="00783D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4" w14:textId="77777777" w:rsidR="005F5C84" w:rsidRDefault="005F5C84">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0" w14:textId="77777777" w:rsidR="005F5C84" w:rsidRDefault="00BC64D8">
    <w:pPr>
      <w:tabs>
        <w:tab w:val="center" w:pos="4513"/>
        <w:tab w:val="right" w:pos="9026"/>
      </w:tabs>
      <w:spacing w:after="0"/>
      <w:ind w:left="0"/>
      <w:rPr>
        <w:b/>
        <w:sz w:val="20"/>
        <w:szCs w:val="20"/>
      </w:rPr>
    </w:pPr>
    <w:r>
      <w:rPr>
        <w:b/>
        <w:sz w:val="20"/>
        <w:szCs w:val="20"/>
      </w:rPr>
      <w:t>Call-Off Schedule 9 (Security)</w:t>
    </w:r>
  </w:p>
  <w:p w14:paraId="000000F1" w14:textId="77777777" w:rsidR="005F5C84" w:rsidRDefault="00BC64D8">
    <w:pPr>
      <w:tabs>
        <w:tab w:val="center" w:pos="4513"/>
        <w:tab w:val="right" w:pos="9026"/>
      </w:tabs>
      <w:spacing w:after="0"/>
      <w:ind w:left="0"/>
      <w:rPr>
        <w:sz w:val="20"/>
        <w:szCs w:val="20"/>
      </w:rPr>
    </w:pPr>
    <w:r>
      <w:rPr>
        <w:sz w:val="20"/>
        <w:szCs w:val="20"/>
      </w:rPr>
      <w:t>Call-Off Ref:</w:t>
    </w:r>
  </w:p>
  <w:p w14:paraId="000000F2" w14:textId="77777777" w:rsidR="005F5C84" w:rsidRDefault="00BC64D8">
    <w:pPr>
      <w:tabs>
        <w:tab w:val="center" w:pos="4513"/>
        <w:tab w:val="right" w:pos="9026"/>
      </w:tabs>
      <w:spacing w:after="0"/>
      <w:ind w:left="0"/>
      <w:rPr>
        <w:sz w:val="20"/>
        <w:szCs w:val="20"/>
      </w:rPr>
    </w:pPr>
    <w:r>
      <w:rPr>
        <w:sz w:val="20"/>
        <w:szCs w:val="20"/>
      </w:rPr>
      <w:t>Crown Copyright 2020</w:t>
    </w:r>
  </w:p>
  <w:p w14:paraId="000000F3" w14:textId="77777777" w:rsidR="005F5C84" w:rsidRDefault="005F5C84">
    <w:pPr>
      <w:tabs>
        <w:tab w:val="center" w:pos="4513"/>
        <w:tab w:val="right" w:pos="9026"/>
      </w:tabs>
      <w:spacing w:after="0"/>
      <w:ind w:left="0"/>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EF" w14:textId="77777777" w:rsidR="005F5C84" w:rsidRDefault="005F5C84">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0E2"/>
    <w:multiLevelType w:val="multilevel"/>
    <w:tmpl w:val="B302C37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7F128C9"/>
    <w:multiLevelType w:val="multilevel"/>
    <w:tmpl w:val="E66C6C7E"/>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FA2ADF"/>
    <w:multiLevelType w:val="multilevel"/>
    <w:tmpl w:val="D2023F7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3DE3125"/>
    <w:multiLevelType w:val="multilevel"/>
    <w:tmpl w:val="107CDF5A"/>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642936CD"/>
    <w:multiLevelType w:val="multilevel"/>
    <w:tmpl w:val="06123E7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0"/>
  </w:num>
  <w:num w:numId="3">
    <w:abstractNumId w:val="4"/>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C84"/>
    <w:rsid w:val="002F390B"/>
    <w:rsid w:val="005F5C84"/>
    <w:rsid w:val="00783DB5"/>
    <w:rsid w:val="00BC64D8"/>
    <w:rsid w:val="00D95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BD8382-0888-4270-9EC1-59A673A2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4bcEsJrs4N7SVBPy/deOyBFbVw==">AMUW2mW8vwafSquNQ4tAZKO1fvdC34gpLoD6rHt8V0REC4NpXKdQuW/M9KVWUBXs+03+0kyNtt6ENVItFJKYixmksDFnyCDZCULwPaxB1JK/usphQ6GUZ3HhT3bmkZERwamR1R8imnlP6DURj28cqDHnfIbD1ShtRK9/Q05AqHHSFeEDC3gxOTeHa866r2kR+qGNgDOtdbKeyMNi91ImhyA0aTvL1UMt322h1s0AO8ctGvr53AJs28opu29ynQOVpe2vvuAHYrGYnXMKx5MeOsqgs5koORJgA+xItPePmZJ2/yPE2GLl/igaI7aSfcRZ9+teoHhQ5dDpiow63k5UVTSGuSiQ840NplY0v+sz/KOvgY+sgk/56Qv11ivWiLrC2I+cJ7P4FRb8qdnp4DELMAVzflSgfb0h4k8XTsPLXKhBxpavAqKwDEoobJC+ZelAhT+vCYguyBwkOm+D0+ZnbHmzQPHzn9q6gBN/h70yOpGERWCOtyVgCHo/pcMp+czywpV8TRRJzJApPXX8KiLxxVGA96E8G0n0Tp9tPOD5s9TbCVzzD6041Rthb3bnQJOSffh/PBunifb9baTi2xF/0QdhEVtSyvrRSufT1lCKzFyFOwEGz+VdBfCiEerBs3HZ7uuONSwRI1j6FHtkFRQFlK4zkERikwVIOQE5wRzdYBDIDISr2XBF1my6HNT8+v9j9gbM84k9qDWyyH7BkGtNlWMpXwDXO2s53bO0UASL2BZvi2xpPeVo2X3ZS96ODNLcBAsSvzWtMqLvMf5t5bRYnyhqArfJ1mTAK0WB9ycx4lnCcJMaEZxltQ3lmf72dNP5ZbBHc9uNZR4gLh2OMBs4NTyTxAdlourydP1TIqRV1ZpTgoh1Z/1c2OBPEq35F8TN17UA/+9Aakg99RSRe7oG81xJh2/a4pEe46jdnj0iyVQkwz8ui0VXDXW7ZocOdvMignL0k0Y/q0sSJOkOxhOm2t+B4PfzCJMK+MUi6l3G/P1GkfTU6hpWjM5018AUxHaULaWrNGkt5Pn7ololz/tVWV7vB/36TftaGKBfG+vj5lfJsbGeoWFAsyERQga9z5WaTQ3AcaSDz7Az+3zIZTbOPvg9BjsV4zTyUIJj5AP4YgkreZEOxGFKHKJNtg21XQE2fv2j9k43ALL5An7h6s+hGeoKfRafowYFakIuGzJYSog6UbPlQhhMDRdm+vgX0xQoUlvdNlpgcr15Am1iDTeQJz+e+8/AxZOSfwta6/LzH9U7jLn8WpCcX7Xdl128TwZeuzO0NNi0AcNe6A22vEHQW6x5FTxFgkNnUVPnYUaRZ1VmUg6rP5netzejfhjB/WohEqz/ww0SqIXjvZJFyMqFoXSoOTFJmsLlSd2RDsf3/3e7L7WJktBRboTp9DxqDO0ju18U/hRrt7hqzY/pmkZINMSGHkbEYzSGGgjAHkxD0EtxTbrsOcuyzi1Xx9GlpbuQ1WaC7bCu5KW/Pf2IVCxvWV1gs7VTvtb4tF8xnR31ntvZG/qUdpPXWC3SkIFHcD2bzMqisKrs6ZQ3jOHRpSaDwzdnWI18liRBrvLrfBgZhIbW3xO2d40Lsk9SGTSi5irQs94+wwx9vNxIkq1odyJjovt2oN/e0O+wSQNMg43wayAvUiXv7Zli1igJLLkdloIMUjZ6KniCtcly/YSm65hy5Luos7gz7HhlbN1QVd/NYRjBSgPozDjq6Dl5j64VQl0/ViXX0fGOGCI5HQKkERD9sGfxUM71kA0xh9q2zR20mnO93tkBxENyv6lr2tu9Dtb8Ie0OI8DVp5VnSJjWfwd2S06QMdu/BiskHNLcmg1IpJvkgyHnPsNHd+/qYaYoCuXFeYlPUtH1R/AOFEfMamLQki7ewtHwiCarjjzieLAaH60tBmlnxB2vQpKt7Fvl/Q/c642e23fCw6OLJMwliDX2S8jR6mWFzoV2RiYnD9Jh9oCjMzLnc0+DN7+vPpuv+WH5QEo867ejqvTIB1Eu3QiKj7Rg3RGkgjo57WiLSS5+4pl00jgy9Jpmwc2XxpadjjvdAsXkX4fGDdWgWMtehQJ8RMFOqD1RWaEaigxXoqm+SxjDN8Q59pMKSyRFyB2/yaMu8yOPRQWmW+704VwudgGo2gpkKg3deIBkvI4vTi3LdYm6byIyTLpsBbAbHTcaPIlHZVTYfrx3zzpmcjhqG09HJBuXkhck/F70VtfCf5Z4zRU7j3AfqQlJbUtYzCtOjISc3U+WRatD5CMgo3a5V3o7An9MRD6V8IVsTO8Zdvd5RI8TUGJWDPcnqz+nKdDt2ed+MD0ojOpcXExE0MJ+sZY0yGfng6wzoR1nAxQ/5xjwfbzJqm5dy3rYc9ecEPiEW/8GzUBWugoaE1igASaYRvSyv3/kfja60OC24bdLSIeqJXAgXBO71ygmhMhCcAM/IF6y93Q78fWIGvGh3RzsOFVhiKNnYYrNStx9Iu7QEWvBqVdpwLEdKnyFekQtenMgOwMMltQdtsYbTnXx/mnBrQ1yHm0vbgWMGrk+Mp9SXJVpZrsI6Zncsxwhpy2QQUMmxAzCHRnEoRPVJlO/no6ZpxWdhp2+h+Etj6WuCB0BTo5qw0r1LcoMOWoShaZqqTDqP5uh3VHcb1/4A66lIuZmcoybmT9CVqool7QnNBYVbLyPAfwdzVLDZOekF76kq4nYf6XGRkUUS2W5mF2q/xljaznxbfkKb84LtoTTeP6B4d+ThWqke7g64J/a76fwBCBTCoR3p95RuTmTyao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6939</Words>
  <Characters>39553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Richard Landor</cp:lastModifiedBy>
  <cp:revision>2</cp:revision>
  <dcterms:created xsi:type="dcterms:W3CDTF">2021-03-26T14:40:00Z</dcterms:created>
  <dcterms:modified xsi:type="dcterms:W3CDTF">2021-03-26T14:40:00Z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